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A5" w:rsidRDefault="008D34A5" w:rsidP="00EE091A">
      <w:pPr>
        <w:jc w:val="center"/>
      </w:pPr>
    </w:p>
    <w:p w:rsidR="00EE091A" w:rsidRDefault="00EE091A" w:rsidP="00EE091A">
      <w:pPr>
        <w:jc w:val="center"/>
      </w:pPr>
      <w:r>
        <w:t>CHILDREN’S FRIENDSHIP BOX</w:t>
      </w:r>
    </w:p>
    <w:p w:rsidR="00EE091A" w:rsidRDefault="00EE091A" w:rsidP="00EE091A">
      <w:r>
        <w:t>MATERIALS:</w:t>
      </w:r>
    </w:p>
    <w:p w:rsidR="00EE091A" w:rsidRDefault="00EE091A" w:rsidP="00EE091A">
      <w:pPr>
        <w:pStyle w:val="ListParagraph"/>
        <w:numPr>
          <w:ilvl w:val="0"/>
          <w:numId w:val="1"/>
        </w:numPr>
      </w:pPr>
      <w:r>
        <w:t>Shoe box without cover—solid color (not white) or painted outside of box</w:t>
      </w:r>
    </w:p>
    <w:p w:rsidR="00EE091A" w:rsidRDefault="00EE091A" w:rsidP="00EE091A">
      <w:pPr>
        <w:pStyle w:val="ListParagraph"/>
        <w:numPr>
          <w:ilvl w:val="0"/>
          <w:numId w:val="1"/>
        </w:numPr>
      </w:pPr>
      <w:r>
        <w:t>White paper</w:t>
      </w:r>
    </w:p>
    <w:p w:rsidR="00EE091A" w:rsidRDefault="00EE091A" w:rsidP="00EE091A">
      <w:pPr>
        <w:pStyle w:val="ListParagraph"/>
        <w:numPr>
          <w:ilvl w:val="0"/>
          <w:numId w:val="1"/>
        </w:numPr>
      </w:pPr>
      <w:r>
        <w:t>Red and blue magic markers</w:t>
      </w:r>
    </w:p>
    <w:p w:rsidR="00EE091A" w:rsidRDefault="00EE091A" w:rsidP="00EE091A">
      <w:pPr>
        <w:pStyle w:val="ListParagraph"/>
        <w:numPr>
          <w:ilvl w:val="0"/>
          <w:numId w:val="1"/>
        </w:numPr>
      </w:pPr>
      <w:r>
        <w:t>Scissors</w:t>
      </w:r>
    </w:p>
    <w:p w:rsidR="00EE091A" w:rsidRDefault="00EE091A" w:rsidP="00EE091A">
      <w:pPr>
        <w:pStyle w:val="ListParagraph"/>
        <w:numPr>
          <w:ilvl w:val="0"/>
          <w:numId w:val="1"/>
        </w:numPr>
      </w:pPr>
      <w:r>
        <w:t>Glue</w:t>
      </w:r>
    </w:p>
    <w:p w:rsidR="00EE091A" w:rsidRDefault="00EE091A" w:rsidP="00EE091A">
      <w:pPr>
        <w:pStyle w:val="ListParagraph"/>
        <w:numPr>
          <w:ilvl w:val="0"/>
          <w:numId w:val="1"/>
        </w:numPr>
      </w:pPr>
      <w:r>
        <w:t>Laminator optional</w:t>
      </w:r>
    </w:p>
    <w:p w:rsidR="00EE091A" w:rsidRDefault="00EE091A" w:rsidP="00EE091A">
      <w:r>
        <w:t>INSTRUCTIONS:</w:t>
      </w:r>
    </w:p>
    <w:p w:rsidR="00EE091A" w:rsidRDefault="00EE091A" w:rsidP="00EE091A">
      <w:pPr>
        <w:pStyle w:val="ListParagraph"/>
        <w:numPr>
          <w:ilvl w:val="0"/>
          <w:numId w:val="2"/>
        </w:numPr>
      </w:pPr>
      <w:r>
        <w:t>Cut out paper dolls holding hands</w:t>
      </w:r>
    </w:p>
    <w:p w:rsidR="00EE091A" w:rsidRDefault="00EE091A" w:rsidP="00EE091A">
      <w:pPr>
        <w:pStyle w:val="ListParagraph"/>
        <w:numPr>
          <w:ilvl w:val="0"/>
          <w:numId w:val="2"/>
        </w:numPr>
      </w:pPr>
      <w:r>
        <w:t xml:space="preserve">Color the dolls in design of US flag i.e. stars and stripes and Israeli flag i.e. blue with Star of David </w:t>
      </w:r>
    </w:p>
    <w:p w:rsidR="00EE091A" w:rsidRDefault="00EE091A" w:rsidP="00EE091A">
      <w:pPr>
        <w:pStyle w:val="ListParagraph"/>
        <w:numPr>
          <w:ilvl w:val="0"/>
          <w:numId w:val="2"/>
        </w:numPr>
      </w:pPr>
      <w:r>
        <w:t>Laminate dolls if desired</w:t>
      </w:r>
    </w:p>
    <w:p w:rsidR="00EE091A" w:rsidRDefault="00EE091A" w:rsidP="00EE091A">
      <w:pPr>
        <w:pStyle w:val="ListParagraph"/>
        <w:numPr>
          <w:ilvl w:val="0"/>
          <w:numId w:val="2"/>
        </w:numPr>
      </w:pPr>
      <w:r>
        <w:t>Glue doll holding hands all around outer perimeter of box</w:t>
      </w:r>
    </w:p>
    <w:p w:rsidR="00EE091A" w:rsidRDefault="00EE091A" w:rsidP="00EE091A">
      <w:pPr>
        <w:pStyle w:val="ListParagraph"/>
      </w:pPr>
    </w:p>
    <w:p w:rsidR="00EE091A" w:rsidRDefault="00EE091A" w:rsidP="00EE091A">
      <w:pPr>
        <w:pStyle w:val="ListParagraph"/>
      </w:pPr>
    </w:p>
    <w:p w:rsidR="00EE091A" w:rsidRDefault="00EE091A" w:rsidP="00EE091A">
      <w:pPr>
        <w:pStyle w:val="ListParagraph"/>
      </w:pPr>
    </w:p>
    <w:p w:rsidR="00EE091A" w:rsidRDefault="00EE091A" w:rsidP="00EE091A">
      <w:pPr>
        <w:pStyle w:val="ListParagraph"/>
      </w:pPr>
    </w:p>
    <w:p w:rsidR="00EE091A" w:rsidRDefault="00EE091A" w:rsidP="00EE091A">
      <w:pPr>
        <w:pStyle w:val="ListParagraph"/>
      </w:pPr>
    </w:p>
    <w:p w:rsidR="00EE091A" w:rsidRDefault="00EE091A" w:rsidP="00EE091A">
      <w:pPr>
        <w:pStyle w:val="ListParagraph"/>
      </w:pPr>
    </w:p>
    <w:p w:rsidR="00EE091A" w:rsidRDefault="00EE091A" w:rsidP="00EE091A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4064000" cy="1717040"/>
            <wp:effectExtent l="19050" t="0" r="0" b="0"/>
            <wp:docPr id="1" name="Picture 0" descr="IMG_1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91A" w:rsidRDefault="00EE091A" w:rsidP="00EE091A">
      <w:pPr>
        <w:jc w:val="center"/>
      </w:pPr>
    </w:p>
    <w:sectPr w:rsidR="00EE091A" w:rsidSect="008D34A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CCA" w:rsidRDefault="00082CCA" w:rsidP="00082CCA">
      <w:pPr>
        <w:spacing w:after="0" w:line="240" w:lineRule="auto"/>
      </w:pPr>
      <w:r>
        <w:separator/>
      </w:r>
    </w:p>
  </w:endnote>
  <w:endnote w:type="continuationSeparator" w:id="0">
    <w:p w:rsidR="00082CCA" w:rsidRDefault="00082CCA" w:rsidP="0008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CA" w:rsidRPr="00453727" w:rsidRDefault="00082CCA" w:rsidP="00082CCA">
    <w:pPr>
      <w:spacing w:after="0"/>
      <w:jc w:val="center"/>
      <w:rPr>
        <w:rFonts w:cs="Arial"/>
        <w:b/>
        <w:bCs/>
        <w:iCs/>
        <w:sz w:val="18"/>
        <w:szCs w:val="18"/>
      </w:rPr>
    </w:pPr>
    <w:r w:rsidRPr="00453727">
      <w:rPr>
        <w:rFonts w:cs="Arial"/>
        <w:b/>
        <w:bCs/>
        <w:iCs/>
        <w:color w:val="FF0000"/>
        <w:sz w:val="18"/>
        <w:szCs w:val="18"/>
      </w:rPr>
      <w:t>ACHI613</w:t>
    </w:r>
    <w:r w:rsidRPr="00453727">
      <w:rPr>
        <w:rFonts w:cs="Arial"/>
        <w:b/>
        <w:bCs/>
        <w:iCs/>
        <w:sz w:val="18"/>
        <w:szCs w:val="18"/>
      </w:rPr>
      <w:t xml:space="preserve">, Inc.     </w:t>
    </w:r>
    <w:r w:rsidRPr="00453727">
      <w:rPr>
        <w:rFonts w:cs="Arial"/>
        <w:b/>
        <w:bCs/>
        <w:iCs/>
        <w:color w:val="365F91" w:themeColor="accent1" w:themeShade="BF"/>
        <w:sz w:val="18"/>
        <w:szCs w:val="18"/>
      </w:rPr>
      <w:t>THEKLEE</w:t>
    </w:r>
    <w:r w:rsidRPr="00453727">
      <w:rPr>
        <w:rFonts w:cs="Arial"/>
        <w:b/>
        <w:bCs/>
        <w:iCs/>
        <w:sz w:val="18"/>
        <w:szCs w:val="18"/>
      </w:rPr>
      <w:t xml:space="preserve"> by ACHI</w:t>
    </w:r>
  </w:p>
  <w:p w:rsidR="00082CCA" w:rsidRPr="00453727" w:rsidRDefault="00082CCA" w:rsidP="00082CCA">
    <w:pPr>
      <w:spacing w:after="0"/>
      <w:jc w:val="center"/>
      <w:rPr>
        <w:rFonts w:cs="Arial"/>
        <w:b/>
        <w:bCs/>
        <w:color w:val="FF0000"/>
        <w:sz w:val="20"/>
      </w:rPr>
    </w:pPr>
    <w:r w:rsidRPr="00453727">
      <w:rPr>
        <w:rFonts w:cs="Arial"/>
        <w:b/>
        <w:bCs/>
        <w:iCs/>
        <w:color w:val="FF0000"/>
        <w:sz w:val="18"/>
        <w:szCs w:val="18"/>
      </w:rPr>
      <w:t>AMERICAN COMMUNITIES HELPING ISRAEL</w:t>
    </w:r>
    <w:r w:rsidRPr="00453727">
      <w:rPr>
        <w:rFonts w:cs="Arial"/>
        <w:b/>
        <w:bCs/>
        <w:iCs/>
        <w:color w:val="FF0000"/>
        <w:sz w:val="20"/>
        <w:szCs w:val="48"/>
      </w:rPr>
      <w:t xml:space="preserve"> </w:t>
    </w:r>
  </w:p>
  <w:p w:rsidR="00082CCA" w:rsidRPr="00453727" w:rsidRDefault="00082CCA" w:rsidP="00082CCA">
    <w:pPr>
      <w:spacing w:after="0"/>
      <w:jc w:val="center"/>
      <w:rPr>
        <w:b/>
        <w:bCs/>
        <w:sz w:val="16"/>
      </w:rPr>
    </w:pPr>
    <w:r w:rsidRPr="00453727">
      <w:rPr>
        <w:rFonts w:cs="Arial"/>
        <w:sz w:val="16"/>
      </w:rPr>
      <w:t xml:space="preserve"> </w:t>
    </w:r>
    <w:r w:rsidRPr="00453727">
      <w:rPr>
        <w:rFonts w:cs="Arial"/>
        <w:b/>
        <w:bCs/>
        <w:sz w:val="16"/>
      </w:rPr>
      <w:t>P.O. Box 556 Monsey, NY 10952; E-mail:</w:t>
    </w:r>
    <w:r w:rsidRPr="00453727">
      <w:rPr>
        <w:b/>
        <w:bCs/>
      </w:rPr>
      <w:t xml:space="preserve"> </w:t>
    </w:r>
    <w:hyperlink r:id="rId1" w:history="1">
      <w:r w:rsidRPr="00453727">
        <w:rPr>
          <w:rStyle w:val="Hyperlink"/>
          <w:b/>
          <w:bCs/>
          <w:color w:val="auto"/>
          <w:sz w:val="18"/>
          <w:szCs w:val="18"/>
        </w:rPr>
        <w:t>ACHI613@Yahoo.com</w:t>
      </w:r>
    </w:hyperlink>
    <w:r w:rsidRPr="00453727">
      <w:rPr>
        <w:b/>
        <w:bCs/>
        <w:sz w:val="18"/>
        <w:szCs w:val="18"/>
      </w:rPr>
      <w:t xml:space="preserve">; </w:t>
    </w:r>
    <w:hyperlink r:id="rId2" w:history="1">
      <w:r w:rsidRPr="00453727">
        <w:rPr>
          <w:rStyle w:val="Hyperlink"/>
          <w:b/>
          <w:bCs/>
          <w:color w:val="auto"/>
          <w:sz w:val="18"/>
          <w:szCs w:val="18"/>
        </w:rPr>
        <w:t>theklee1@yahoo.com</w:t>
      </w:r>
    </w:hyperlink>
    <w:r w:rsidRPr="00453727">
      <w:rPr>
        <w:b/>
        <w:bCs/>
        <w:sz w:val="16"/>
      </w:rPr>
      <w:t xml:space="preserve"> Fax: 845-426-5392</w:t>
    </w:r>
  </w:p>
  <w:p w:rsidR="00082CCA" w:rsidRDefault="00082CCA" w:rsidP="00082CCA">
    <w:pPr>
      <w:pStyle w:val="Footer"/>
      <w:jc w:val="center"/>
    </w:pPr>
    <w:r w:rsidRPr="00453727">
      <w:rPr>
        <w:b/>
        <w:bCs/>
        <w:sz w:val="16"/>
        <w:szCs w:val="16"/>
      </w:rPr>
      <w:t xml:space="preserve">Website: </w:t>
    </w:r>
    <w:hyperlink r:id="rId3" w:history="1">
      <w:r w:rsidRPr="00453727">
        <w:rPr>
          <w:rStyle w:val="Hyperlink"/>
          <w:b/>
          <w:bCs/>
          <w:color w:val="auto"/>
          <w:sz w:val="16"/>
          <w:szCs w:val="16"/>
        </w:rPr>
        <w:t>www.ACHI613.org</w:t>
      </w:r>
    </w:hyperlink>
  </w:p>
  <w:p w:rsidR="00082CCA" w:rsidRDefault="00082CCA" w:rsidP="00082CCA">
    <w:pPr>
      <w:pStyle w:val="Footer"/>
    </w:pPr>
  </w:p>
  <w:p w:rsidR="00082CCA" w:rsidRDefault="00082C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CCA" w:rsidRDefault="00082CCA" w:rsidP="00082CCA">
      <w:pPr>
        <w:spacing w:after="0" w:line="240" w:lineRule="auto"/>
      </w:pPr>
      <w:r>
        <w:separator/>
      </w:r>
    </w:p>
  </w:footnote>
  <w:footnote w:type="continuationSeparator" w:id="0">
    <w:p w:rsidR="00082CCA" w:rsidRDefault="00082CCA" w:rsidP="00082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F7588"/>
    <w:multiLevelType w:val="hybridMultilevel"/>
    <w:tmpl w:val="5086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E412A"/>
    <w:multiLevelType w:val="hybridMultilevel"/>
    <w:tmpl w:val="45321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91A"/>
    <w:rsid w:val="00082CCA"/>
    <w:rsid w:val="008D34A5"/>
    <w:rsid w:val="00E351D3"/>
    <w:rsid w:val="00EE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2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CCA"/>
  </w:style>
  <w:style w:type="paragraph" w:styleId="Footer">
    <w:name w:val="footer"/>
    <w:basedOn w:val="Normal"/>
    <w:link w:val="FooterChar"/>
    <w:unhideWhenUsed/>
    <w:rsid w:val="00082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CA"/>
  </w:style>
  <w:style w:type="character" w:styleId="Hyperlink">
    <w:name w:val="Hyperlink"/>
    <w:basedOn w:val="DefaultParagraphFont"/>
    <w:rsid w:val="00082C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HI613.org" TargetMode="External"/><Relationship Id="rId2" Type="http://schemas.openxmlformats.org/officeDocument/2006/relationships/hyperlink" Target="mailto:theklee1@yahoo.com" TargetMode="External"/><Relationship Id="rId1" Type="http://schemas.openxmlformats.org/officeDocument/2006/relationships/hyperlink" Target="mailto:ACHI61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2</cp:revision>
  <dcterms:created xsi:type="dcterms:W3CDTF">2013-10-25T14:10:00Z</dcterms:created>
  <dcterms:modified xsi:type="dcterms:W3CDTF">2013-10-25T14:20:00Z</dcterms:modified>
</cp:coreProperties>
</file>