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6C" w:rsidRDefault="00216EA6" w:rsidP="00216EA6">
      <w:pPr>
        <w:jc w:val="center"/>
      </w:pPr>
      <w:r>
        <w:t>KLASSROOM KLEE</w:t>
      </w:r>
      <w:r w:rsidR="00FF486C">
        <w:t xml:space="preserve"> – 2 </w:t>
      </w:r>
    </w:p>
    <w:p w:rsidR="008D34A5" w:rsidRDefault="00216EA6" w:rsidP="00216EA6">
      <w:pPr>
        <w:jc w:val="center"/>
      </w:pPr>
      <w:r>
        <w:t xml:space="preserve"> LARGE SNACK BOX</w:t>
      </w:r>
    </w:p>
    <w:p w:rsidR="00216EA6" w:rsidRDefault="00216EA6" w:rsidP="00216EA6">
      <w:r>
        <w:t>MATERIALS:</w:t>
      </w:r>
    </w:p>
    <w:p w:rsidR="00216EA6" w:rsidRDefault="00216EA6" w:rsidP="00216EA6">
      <w:pPr>
        <w:pStyle w:val="ListParagraph"/>
        <w:numPr>
          <w:ilvl w:val="0"/>
          <w:numId w:val="1"/>
        </w:numPr>
      </w:pPr>
      <w:r>
        <w:t>Large box approx. 18” long x 12” wide x 4 1/2” high</w:t>
      </w:r>
    </w:p>
    <w:p w:rsidR="00216EA6" w:rsidRDefault="00216EA6" w:rsidP="00216EA6">
      <w:pPr>
        <w:pStyle w:val="ListParagraph"/>
        <w:numPr>
          <w:ilvl w:val="0"/>
          <w:numId w:val="1"/>
        </w:numPr>
      </w:pPr>
      <w:r>
        <w:t>Oak tag cut to the height of the box and enough to wrap the box</w:t>
      </w:r>
      <w:r>
        <w:tab/>
      </w:r>
    </w:p>
    <w:p w:rsidR="00216EA6" w:rsidRDefault="00216EA6" w:rsidP="00216EA6">
      <w:pPr>
        <w:pStyle w:val="ListParagraph"/>
        <w:numPr>
          <w:ilvl w:val="0"/>
          <w:numId w:val="1"/>
        </w:numPr>
      </w:pPr>
      <w:r>
        <w:t>Israeli snack and or food labels and wrappers</w:t>
      </w:r>
    </w:p>
    <w:p w:rsidR="00216EA6" w:rsidRDefault="00216EA6" w:rsidP="00216EA6">
      <w:pPr>
        <w:pStyle w:val="ListParagraph"/>
        <w:numPr>
          <w:ilvl w:val="0"/>
          <w:numId w:val="1"/>
        </w:numPr>
      </w:pPr>
      <w:r>
        <w:t>Glue</w:t>
      </w:r>
    </w:p>
    <w:p w:rsidR="00216EA6" w:rsidRDefault="00216EA6" w:rsidP="00216EA6">
      <w:pPr>
        <w:pStyle w:val="ListParagraph"/>
        <w:numPr>
          <w:ilvl w:val="0"/>
          <w:numId w:val="1"/>
        </w:numPr>
      </w:pPr>
      <w:r>
        <w:t>Laminating machine</w:t>
      </w:r>
    </w:p>
    <w:p w:rsidR="00216EA6" w:rsidRDefault="00216EA6" w:rsidP="00216EA6">
      <w:r>
        <w:t>Instructions:</w:t>
      </w:r>
    </w:p>
    <w:p w:rsidR="00216EA6" w:rsidRDefault="00216EA6" w:rsidP="00216EA6">
      <w:pPr>
        <w:pStyle w:val="ListParagraph"/>
        <w:numPr>
          <w:ilvl w:val="0"/>
          <w:numId w:val="3"/>
        </w:numPr>
      </w:pPr>
      <w:r>
        <w:t>Open the snack food bags and clean inside</w:t>
      </w:r>
    </w:p>
    <w:p w:rsidR="00216EA6" w:rsidRDefault="00216EA6" w:rsidP="00216EA6">
      <w:pPr>
        <w:pStyle w:val="ListParagraph"/>
        <w:numPr>
          <w:ilvl w:val="0"/>
          <w:numId w:val="3"/>
        </w:numPr>
      </w:pPr>
      <w:r>
        <w:t xml:space="preserve">Glue the labels </w:t>
      </w:r>
      <w:r w:rsidR="00182125">
        <w:t xml:space="preserve">and wrappers </w:t>
      </w:r>
      <w:r>
        <w:t>to the oak tag</w:t>
      </w:r>
    </w:p>
    <w:p w:rsidR="00216EA6" w:rsidRDefault="00216EA6" w:rsidP="00216EA6">
      <w:pPr>
        <w:pStyle w:val="ListParagraph"/>
        <w:numPr>
          <w:ilvl w:val="0"/>
          <w:numId w:val="3"/>
        </w:numPr>
      </w:pPr>
      <w:r>
        <w:t>Laminate the labeled oak tag</w:t>
      </w:r>
    </w:p>
    <w:p w:rsidR="00216EA6" w:rsidRDefault="00216EA6" w:rsidP="00216EA6">
      <w:pPr>
        <w:pStyle w:val="ListParagraph"/>
        <w:numPr>
          <w:ilvl w:val="0"/>
          <w:numId w:val="3"/>
        </w:numPr>
      </w:pPr>
      <w:r>
        <w:t>Glue the oak tag to the outside of box</w:t>
      </w:r>
    </w:p>
    <w:p w:rsidR="00216EA6" w:rsidRDefault="00216EA6" w:rsidP="00216EA6">
      <w:pPr>
        <w:pStyle w:val="ListParagraph"/>
        <w:numPr>
          <w:ilvl w:val="0"/>
          <w:numId w:val="3"/>
        </w:numPr>
      </w:pPr>
      <w:r>
        <w:t>If desired labels and wrappers can be glued to the inside of the box as well</w:t>
      </w:r>
    </w:p>
    <w:p w:rsidR="00216EA6" w:rsidRDefault="00216EA6" w:rsidP="00216EA6">
      <w:pPr>
        <w:pStyle w:val="ListParagraph"/>
      </w:pPr>
    </w:p>
    <w:p w:rsidR="00182125" w:rsidRDefault="00182125" w:rsidP="00216EA6">
      <w:pPr>
        <w:pStyle w:val="ListParagraph"/>
      </w:pPr>
    </w:p>
    <w:p w:rsidR="00182125" w:rsidRDefault="00182125" w:rsidP="00216EA6">
      <w:pPr>
        <w:pStyle w:val="ListParagraph"/>
      </w:pPr>
    </w:p>
    <w:p w:rsidR="00182125" w:rsidRDefault="00182125" w:rsidP="00182125">
      <w:pPr>
        <w:pStyle w:val="ListParagraph"/>
        <w:ind w:left="0"/>
        <w:jc w:val="center"/>
      </w:pPr>
    </w:p>
    <w:p w:rsidR="00182125" w:rsidRDefault="00182125" w:rsidP="00182125">
      <w:pPr>
        <w:pStyle w:val="ListParagraph"/>
        <w:ind w:left="0"/>
        <w:jc w:val="center"/>
      </w:pPr>
    </w:p>
    <w:p w:rsidR="00182125" w:rsidRDefault="00182125" w:rsidP="00182125">
      <w:pPr>
        <w:pStyle w:val="ListParagraph"/>
        <w:ind w:left="0"/>
        <w:jc w:val="center"/>
      </w:pPr>
    </w:p>
    <w:p w:rsidR="00182125" w:rsidRDefault="00182125" w:rsidP="00182125">
      <w:pPr>
        <w:pStyle w:val="ListParagraph"/>
        <w:ind w:left="0"/>
        <w:jc w:val="center"/>
      </w:pPr>
    </w:p>
    <w:p w:rsidR="00182125" w:rsidRDefault="00182125" w:rsidP="00182125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4757601" cy="2197276"/>
            <wp:effectExtent l="19050" t="0" r="4899" b="0"/>
            <wp:docPr id="1" name="Picture 0" descr="IMG_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15" cy="2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125" w:rsidSect="0018212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27" w:rsidRDefault="00453727" w:rsidP="00453727">
      <w:pPr>
        <w:spacing w:after="0" w:line="240" w:lineRule="auto"/>
      </w:pPr>
      <w:r>
        <w:separator/>
      </w:r>
    </w:p>
  </w:endnote>
  <w:endnote w:type="continuationSeparator" w:id="0">
    <w:p w:rsidR="00453727" w:rsidRDefault="00453727" w:rsidP="0045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27" w:rsidRPr="00453727" w:rsidRDefault="00453727" w:rsidP="00453727">
    <w:pPr>
      <w:spacing w:after="0"/>
      <w:jc w:val="center"/>
      <w:rPr>
        <w:rFonts w:cs="Arial"/>
        <w:b/>
        <w:bCs/>
        <w:iCs/>
        <w:sz w:val="18"/>
        <w:szCs w:val="18"/>
        <w:lang/>
      </w:rPr>
    </w:pPr>
    <w:r w:rsidRPr="00453727">
      <w:rPr>
        <w:rFonts w:cs="Arial"/>
        <w:b/>
        <w:bCs/>
        <w:iCs/>
        <w:color w:val="FF0000"/>
        <w:sz w:val="18"/>
        <w:szCs w:val="18"/>
        <w:lang/>
      </w:rPr>
      <w:t>ACHI613</w:t>
    </w:r>
    <w:r w:rsidRPr="00453727">
      <w:rPr>
        <w:rFonts w:cs="Arial"/>
        <w:b/>
        <w:bCs/>
        <w:iCs/>
        <w:sz w:val="18"/>
        <w:szCs w:val="18"/>
        <w:lang/>
      </w:rPr>
      <w:t xml:space="preserve">, Inc.     </w:t>
    </w:r>
    <w:r w:rsidRPr="00453727">
      <w:rPr>
        <w:rFonts w:cs="Arial"/>
        <w:b/>
        <w:bCs/>
        <w:iCs/>
        <w:color w:val="365F91" w:themeColor="accent1" w:themeShade="BF"/>
        <w:sz w:val="18"/>
        <w:szCs w:val="18"/>
        <w:lang/>
      </w:rPr>
      <w:t>THEKLEE</w:t>
    </w:r>
    <w:r w:rsidRPr="00453727">
      <w:rPr>
        <w:rFonts w:cs="Arial"/>
        <w:b/>
        <w:bCs/>
        <w:iCs/>
        <w:sz w:val="18"/>
        <w:szCs w:val="18"/>
        <w:lang/>
      </w:rPr>
      <w:t xml:space="preserve"> by ACHI</w:t>
    </w:r>
  </w:p>
  <w:p w:rsidR="00453727" w:rsidRPr="00453727" w:rsidRDefault="00453727" w:rsidP="00453727">
    <w:pPr>
      <w:spacing w:after="0"/>
      <w:jc w:val="center"/>
      <w:rPr>
        <w:rFonts w:cs="Arial"/>
        <w:b/>
        <w:bCs/>
        <w:color w:val="FF0000"/>
        <w:sz w:val="20"/>
      </w:rPr>
    </w:pPr>
    <w:r w:rsidRPr="00453727">
      <w:rPr>
        <w:rFonts w:cs="Arial"/>
        <w:b/>
        <w:bCs/>
        <w:iCs/>
        <w:color w:val="FF0000"/>
        <w:sz w:val="18"/>
        <w:szCs w:val="18"/>
        <w:lang/>
      </w:rPr>
      <w:t>AMERICAN COMMUNITIES HELPING ISRAEL</w:t>
    </w:r>
    <w:r w:rsidRPr="00453727">
      <w:rPr>
        <w:rFonts w:cs="Arial"/>
        <w:b/>
        <w:bCs/>
        <w:iCs/>
        <w:color w:val="FF0000"/>
        <w:sz w:val="20"/>
        <w:szCs w:val="48"/>
        <w:lang/>
      </w:rPr>
      <w:t xml:space="preserve"> </w:t>
    </w:r>
  </w:p>
  <w:p w:rsidR="00453727" w:rsidRPr="00453727" w:rsidRDefault="00453727" w:rsidP="00453727">
    <w:pPr>
      <w:spacing w:after="0"/>
      <w:jc w:val="center"/>
      <w:rPr>
        <w:b/>
        <w:bCs/>
        <w:sz w:val="16"/>
      </w:rPr>
    </w:pPr>
    <w:r w:rsidRPr="00453727">
      <w:rPr>
        <w:rFonts w:cs="Arial"/>
        <w:sz w:val="16"/>
      </w:rPr>
      <w:t xml:space="preserve"> </w:t>
    </w:r>
    <w:r w:rsidRPr="00453727">
      <w:rPr>
        <w:rFonts w:cs="Arial"/>
        <w:b/>
        <w:bCs/>
        <w:sz w:val="16"/>
      </w:rPr>
      <w:t>P.O. Box 556 Monsey, NY 10952; E-mail:</w:t>
    </w:r>
    <w:r w:rsidRPr="00453727">
      <w:rPr>
        <w:b/>
        <w:bCs/>
      </w:rPr>
      <w:t xml:space="preserve"> </w:t>
    </w:r>
    <w:hyperlink r:id="rId1" w:history="1">
      <w:r w:rsidRPr="00453727">
        <w:rPr>
          <w:rStyle w:val="Hyperlink"/>
          <w:b/>
          <w:bCs/>
          <w:color w:val="auto"/>
          <w:sz w:val="18"/>
          <w:szCs w:val="18"/>
        </w:rPr>
        <w:t>AC</w:t>
      </w:r>
      <w:r w:rsidRPr="00453727">
        <w:rPr>
          <w:rStyle w:val="Hyperlink"/>
          <w:b/>
          <w:bCs/>
          <w:color w:val="auto"/>
          <w:sz w:val="18"/>
          <w:szCs w:val="18"/>
        </w:rPr>
        <w:t>H</w:t>
      </w:r>
      <w:r w:rsidRPr="00453727">
        <w:rPr>
          <w:rStyle w:val="Hyperlink"/>
          <w:b/>
          <w:bCs/>
          <w:color w:val="auto"/>
          <w:sz w:val="18"/>
          <w:szCs w:val="18"/>
        </w:rPr>
        <w:t>I</w:t>
      </w:r>
      <w:r w:rsidRPr="00453727">
        <w:rPr>
          <w:rStyle w:val="Hyperlink"/>
          <w:b/>
          <w:bCs/>
          <w:color w:val="auto"/>
          <w:sz w:val="18"/>
          <w:szCs w:val="18"/>
        </w:rPr>
        <w:t>6</w:t>
      </w:r>
      <w:r w:rsidRPr="00453727">
        <w:rPr>
          <w:rStyle w:val="Hyperlink"/>
          <w:b/>
          <w:bCs/>
          <w:color w:val="auto"/>
          <w:sz w:val="18"/>
          <w:szCs w:val="18"/>
        </w:rPr>
        <w:t>13@Yahoo.c</w:t>
      </w:r>
      <w:r w:rsidRPr="00453727">
        <w:rPr>
          <w:rStyle w:val="Hyperlink"/>
          <w:b/>
          <w:bCs/>
          <w:color w:val="auto"/>
          <w:sz w:val="18"/>
          <w:szCs w:val="18"/>
        </w:rPr>
        <w:t>o</w:t>
      </w:r>
      <w:r w:rsidRPr="00453727">
        <w:rPr>
          <w:rStyle w:val="Hyperlink"/>
          <w:b/>
          <w:bCs/>
          <w:color w:val="auto"/>
          <w:sz w:val="18"/>
          <w:szCs w:val="18"/>
        </w:rPr>
        <w:t>m</w:t>
      </w:r>
    </w:hyperlink>
    <w:r w:rsidRPr="00453727">
      <w:rPr>
        <w:b/>
        <w:bCs/>
        <w:sz w:val="18"/>
        <w:szCs w:val="18"/>
      </w:rPr>
      <w:t xml:space="preserve">; </w:t>
    </w:r>
    <w:hyperlink r:id="rId2" w:history="1">
      <w:r w:rsidRPr="00453727">
        <w:rPr>
          <w:rStyle w:val="Hyperlink"/>
          <w:b/>
          <w:bCs/>
          <w:color w:val="auto"/>
          <w:sz w:val="18"/>
          <w:szCs w:val="18"/>
        </w:rPr>
        <w:t>theklee1@yahoo.com</w:t>
      </w:r>
    </w:hyperlink>
    <w:r w:rsidRPr="00453727">
      <w:rPr>
        <w:b/>
        <w:bCs/>
        <w:sz w:val="16"/>
      </w:rPr>
      <w:t xml:space="preserve"> Fax: 845-426-5392</w:t>
    </w:r>
  </w:p>
  <w:p w:rsidR="00453727" w:rsidRPr="00453727" w:rsidRDefault="00453727" w:rsidP="00453727">
    <w:pPr>
      <w:spacing w:after="0"/>
      <w:jc w:val="center"/>
      <w:rPr>
        <w:rFonts w:ascii="Gill Sans MT Condensed" w:hAnsi="Gill Sans MT Condensed"/>
        <w:sz w:val="16"/>
        <w:szCs w:val="16"/>
      </w:rPr>
    </w:pPr>
    <w:r w:rsidRPr="00453727">
      <w:rPr>
        <w:b/>
        <w:bCs/>
        <w:sz w:val="16"/>
        <w:szCs w:val="16"/>
      </w:rPr>
      <w:t xml:space="preserve">Website: </w:t>
    </w:r>
    <w:hyperlink r:id="rId3" w:history="1">
      <w:r w:rsidRPr="00453727">
        <w:rPr>
          <w:rStyle w:val="Hyperlink"/>
          <w:b/>
          <w:bCs/>
          <w:color w:val="auto"/>
          <w:sz w:val="16"/>
          <w:szCs w:val="16"/>
        </w:rPr>
        <w:t>www.ACHI613.org</w:t>
      </w:r>
    </w:hyperlink>
  </w:p>
  <w:p w:rsidR="00453727" w:rsidRDefault="00453727" w:rsidP="00453727">
    <w:pPr>
      <w:pStyle w:val="Footer"/>
    </w:pPr>
  </w:p>
  <w:p w:rsidR="00453727" w:rsidRDefault="00453727" w:rsidP="00453727">
    <w:pPr>
      <w:pStyle w:val="Footer"/>
    </w:pPr>
  </w:p>
  <w:p w:rsidR="00453727" w:rsidRDefault="00453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27" w:rsidRDefault="00453727" w:rsidP="00453727">
      <w:pPr>
        <w:spacing w:after="0" w:line="240" w:lineRule="auto"/>
      </w:pPr>
      <w:r>
        <w:separator/>
      </w:r>
    </w:p>
  </w:footnote>
  <w:footnote w:type="continuationSeparator" w:id="0">
    <w:p w:rsidR="00453727" w:rsidRDefault="00453727" w:rsidP="0045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3DF"/>
    <w:multiLevelType w:val="hybridMultilevel"/>
    <w:tmpl w:val="30580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7900"/>
    <w:multiLevelType w:val="hybridMultilevel"/>
    <w:tmpl w:val="9668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0420"/>
    <w:multiLevelType w:val="hybridMultilevel"/>
    <w:tmpl w:val="F3CEA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16EA6"/>
    <w:rsid w:val="00182125"/>
    <w:rsid w:val="00216EA6"/>
    <w:rsid w:val="00453727"/>
    <w:rsid w:val="006D7C87"/>
    <w:rsid w:val="008D34A5"/>
    <w:rsid w:val="0093748B"/>
    <w:rsid w:val="00AA6BEA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727"/>
  </w:style>
  <w:style w:type="paragraph" w:styleId="Footer">
    <w:name w:val="footer"/>
    <w:basedOn w:val="Normal"/>
    <w:link w:val="FooterChar"/>
    <w:unhideWhenUsed/>
    <w:rsid w:val="004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27"/>
  </w:style>
  <w:style w:type="character" w:styleId="Hyperlink">
    <w:name w:val="Hyperlink"/>
    <w:basedOn w:val="DefaultParagraphFont"/>
    <w:rsid w:val="00453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HI613.org" TargetMode="External"/><Relationship Id="rId2" Type="http://schemas.openxmlformats.org/officeDocument/2006/relationships/hyperlink" Target="mailto:theklee1@yahoo.com" TargetMode="External"/><Relationship Id="rId1" Type="http://schemas.openxmlformats.org/officeDocument/2006/relationships/hyperlink" Target="mailto:ACHI61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dcterms:created xsi:type="dcterms:W3CDTF">2013-10-21T16:47:00Z</dcterms:created>
  <dcterms:modified xsi:type="dcterms:W3CDTF">2013-10-23T18:07:00Z</dcterms:modified>
</cp:coreProperties>
</file>